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49B0D" w14:textId="77777777" w:rsidR="0033128B" w:rsidRDefault="00574075" w:rsidP="00ED1E1B">
      <w:pPr>
        <w:jc w:val="center"/>
        <w:rPr>
          <w:b/>
          <w:sz w:val="28"/>
          <w:szCs w:val="28"/>
        </w:rPr>
      </w:pPr>
      <w:r>
        <w:rPr>
          <w:b/>
          <w:noProof/>
          <w:sz w:val="28"/>
          <w:szCs w:val="28"/>
          <w:lang w:eastAsia="en-AU"/>
        </w:rPr>
        <w:drawing>
          <wp:inline distT="0" distB="0" distL="0" distR="0" wp14:anchorId="0E90BA52" wp14:editId="61489410">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14:paraId="289D10B3" w14:textId="4A3C8121" w:rsidR="00E544D8" w:rsidRPr="00922114" w:rsidRDefault="00ED1E1B" w:rsidP="00ED1E1B">
      <w:pPr>
        <w:jc w:val="center"/>
        <w:rPr>
          <w:b/>
          <w:sz w:val="28"/>
          <w:szCs w:val="28"/>
        </w:rPr>
      </w:pPr>
      <w:r w:rsidRPr="00922114">
        <w:rPr>
          <w:b/>
          <w:sz w:val="28"/>
          <w:szCs w:val="28"/>
        </w:rPr>
        <w:t xml:space="preserve">VILLAGE WASTE </w:t>
      </w:r>
      <w:r w:rsidR="00922114" w:rsidRPr="00922114">
        <w:rPr>
          <w:b/>
          <w:sz w:val="28"/>
          <w:szCs w:val="28"/>
        </w:rPr>
        <w:t>REDUCTION</w:t>
      </w:r>
      <w:r w:rsidRPr="00922114">
        <w:rPr>
          <w:b/>
          <w:sz w:val="28"/>
          <w:szCs w:val="28"/>
        </w:rPr>
        <w:t xml:space="preserve"> </w:t>
      </w:r>
      <w:r w:rsidR="005F7858">
        <w:rPr>
          <w:b/>
          <w:sz w:val="28"/>
          <w:szCs w:val="28"/>
        </w:rPr>
        <w:t>GRANT</w:t>
      </w:r>
    </w:p>
    <w:p w14:paraId="2C9667BD" w14:textId="77777777" w:rsidR="00ED1E1B" w:rsidRPr="00922114" w:rsidRDefault="00EB36D4" w:rsidP="00ED1E1B">
      <w:pPr>
        <w:jc w:val="center"/>
        <w:rPr>
          <w:b/>
          <w:sz w:val="24"/>
          <w:szCs w:val="24"/>
        </w:rPr>
      </w:pPr>
      <w:r w:rsidRPr="00922114">
        <w:rPr>
          <w:b/>
          <w:sz w:val="24"/>
          <w:szCs w:val="24"/>
        </w:rPr>
        <w:t xml:space="preserve">An initiative of NetWaste. </w:t>
      </w:r>
    </w:p>
    <w:p w14:paraId="211686CB" w14:textId="77777777" w:rsidR="0033128B" w:rsidRDefault="00A513D1" w:rsidP="0033128B">
      <w:pPr>
        <w:spacing w:after="0"/>
      </w:pPr>
      <w:r w:rsidRPr="0033128B">
        <w:t>NetWaste is a collaborative waste management venture between 2</w:t>
      </w:r>
      <w:r w:rsidR="00D36725">
        <w:t>6</w:t>
      </w:r>
      <w:r w:rsidRPr="0033128B">
        <w:t xml:space="preserve"> NSW Councils. Its initiatives serve a population of more than 300,000 and an area o</w:t>
      </w:r>
      <w:r w:rsidR="00DC31A1">
        <w:t>f</w:t>
      </w:r>
      <w:r w:rsidRPr="0033128B">
        <w:t xml:space="preserve"> around 317,942 square kilometres, which represents more than a third of NSW. Realising the potential benefits of investing in collaborative projects, especially for Councils with limited resources, NetWaste has a vision</w:t>
      </w:r>
      <w:r w:rsidR="00862635" w:rsidRPr="0033128B">
        <w:t xml:space="preserve"> to implement cooperative projects to improve planning and delivery of waste management services across the region that are environmentally sustainable.</w:t>
      </w:r>
    </w:p>
    <w:p w14:paraId="783DD802" w14:textId="77777777" w:rsidR="00574075" w:rsidRDefault="00574075" w:rsidP="0033128B">
      <w:pPr>
        <w:spacing w:after="0"/>
      </w:pPr>
    </w:p>
    <w:p w14:paraId="7794C2C1" w14:textId="5C7C959E" w:rsidR="00B16300" w:rsidRPr="0033128B" w:rsidRDefault="00AA0856" w:rsidP="00ED1E1B">
      <w:r w:rsidRPr="0033128B">
        <w:t>In recognition of the NetWaste Vision t</w:t>
      </w:r>
      <w:r w:rsidR="00A513D1" w:rsidRPr="0033128B">
        <w:t xml:space="preserve">he </w:t>
      </w:r>
      <w:r w:rsidR="00862635" w:rsidRPr="0033128B">
        <w:t xml:space="preserve">2013 to 2022 </w:t>
      </w:r>
      <w:r w:rsidR="00A513D1" w:rsidRPr="0033128B">
        <w:t xml:space="preserve">NetWaste Education Strategy </w:t>
      </w:r>
      <w:r w:rsidRPr="0033128B">
        <w:t>has identified a new initiative as part of its Community Engagement Program: there is a significant level of community interest and activity with regard to waste management and more broadly to sustainability across the NetWaste Region but NetWaste does not have the resources available to support all of these efforts directly</w:t>
      </w:r>
      <w:r w:rsidR="00922114" w:rsidRPr="0033128B">
        <w:t xml:space="preserve">. The Village Waste Reduction </w:t>
      </w:r>
      <w:r w:rsidR="005F7858">
        <w:t>Grant</w:t>
      </w:r>
      <w:r w:rsidR="00922114" w:rsidRPr="0033128B">
        <w:t xml:space="preserve"> </w:t>
      </w:r>
      <w:r w:rsidR="00574075">
        <w:t xml:space="preserve">was </w:t>
      </w:r>
      <w:r w:rsidR="00922114" w:rsidRPr="0033128B">
        <w:t>introduced as a community engagement strategy</w:t>
      </w:r>
      <w:r w:rsidR="00574075">
        <w:t xml:space="preserve"> </w:t>
      </w:r>
      <w:r w:rsidR="00CD78CD">
        <w:t>four</w:t>
      </w:r>
      <w:r w:rsidR="00574075">
        <w:t xml:space="preserve"> years ago as a way of </w:t>
      </w:r>
      <w:r w:rsidR="00922114" w:rsidRPr="0033128B">
        <w:t>encourag</w:t>
      </w:r>
      <w:r w:rsidR="00574075">
        <w:t>ing</w:t>
      </w:r>
      <w:r w:rsidR="00922114" w:rsidRPr="0033128B">
        <w:t xml:space="preserve"> small communities that have ideas on how they could improve waste management services or processes within their own communities.</w:t>
      </w:r>
      <w:r w:rsidR="008D5720" w:rsidRPr="0033128B">
        <w:t xml:space="preserve"> </w:t>
      </w:r>
    </w:p>
    <w:p w14:paraId="21005409" w14:textId="77777777" w:rsidR="0033128B" w:rsidRDefault="00B16300" w:rsidP="0033128B">
      <w:pPr>
        <w:spacing w:after="0"/>
        <w:rPr>
          <w:b/>
        </w:rPr>
      </w:pPr>
      <w:r w:rsidRPr="0033128B">
        <w:rPr>
          <w:b/>
        </w:rPr>
        <w:t>Funding</w:t>
      </w:r>
    </w:p>
    <w:p w14:paraId="24A4A2BB" w14:textId="77777777" w:rsidR="008D5720" w:rsidRPr="0033128B" w:rsidRDefault="00B16300" w:rsidP="00ED1E1B">
      <w:r w:rsidRPr="0033128B">
        <w:t xml:space="preserve">A Grant of $6000 will be made available to the </w:t>
      </w:r>
      <w:r w:rsidR="00381979" w:rsidRPr="0033128B">
        <w:t xml:space="preserve">successful </w:t>
      </w:r>
      <w:r w:rsidR="00F80B38" w:rsidRPr="0033128B">
        <w:t>applicant</w:t>
      </w:r>
      <w:r w:rsidRPr="0033128B">
        <w:t>.</w:t>
      </w:r>
    </w:p>
    <w:p w14:paraId="5B03A205" w14:textId="77777777" w:rsidR="008D5720" w:rsidRPr="0033128B" w:rsidRDefault="008D5720" w:rsidP="0033128B">
      <w:pPr>
        <w:spacing w:after="0"/>
        <w:rPr>
          <w:b/>
        </w:rPr>
      </w:pPr>
      <w:r w:rsidRPr="0033128B">
        <w:rPr>
          <w:b/>
        </w:rPr>
        <w:t>Aim of the Village Waste Reduction Program</w:t>
      </w:r>
    </w:p>
    <w:p w14:paraId="356B7B99" w14:textId="77777777" w:rsidR="00A513D1" w:rsidRPr="0033128B" w:rsidRDefault="008D5720" w:rsidP="00987B9C">
      <w:r w:rsidRPr="0033128B">
        <w:t>The program aims to</w:t>
      </w:r>
      <w:r w:rsidR="00987B9C" w:rsidRPr="0033128B">
        <w:t xml:space="preserve"> </w:t>
      </w:r>
      <w:r w:rsidR="00FB3106" w:rsidRPr="0033128B">
        <w:t xml:space="preserve">increase awareness about the increasing problems related to waste management </w:t>
      </w:r>
      <w:r w:rsidR="00320D97" w:rsidRPr="0033128B">
        <w:t xml:space="preserve">and to </w:t>
      </w:r>
      <w:r w:rsidR="00987B9C" w:rsidRPr="0033128B">
        <w:t xml:space="preserve">reduce </w:t>
      </w:r>
      <w:r w:rsidR="00320D97" w:rsidRPr="0033128B">
        <w:t xml:space="preserve">the amount of </w:t>
      </w:r>
      <w:r w:rsidR="00987B9C" w:rsidRPr="0033128B">
        <w:t xml:space="preserve">waste </w:t>
      </w:r>
      <w:r w:rsidR="00320D97" w:rsidRPr="0033128B">
        <w:t>that is being sent to</w:t>
      </w:r>
      <w:r w:rsidR="00987B9C" w:rsidRPr="0033128B">
        <w:t xml:space="preserve"> landfill</w:t>
      </w:r>
      <w:r w:rsidR="00320D97" w:rsidRPr="0033128B">
        <w:t xml:space="preserve">. </w:t>
      </w:r>
    </w:p>
    <w:p w14:paraId="777177FE" w14:textId="77777777" w:rsidR="00922114" w:rsidRPr="0033128B" w:rsidRDefault="00381979" w:rsidP="0033128B">
      <w:pPr>
        <w:spacing w:after="0"/>
        <w:rPr>
          <w:b/>
        </w:rPr>
      </w:pPr>
      <w:r w:rsidRPr="0033128B">
        <w:rPr>
          <w:b/>
        </w:rPr>
        <w:t xml:space="preserve">Assessment </w:t>
      </w:r>
      <w:r w:rsidR="00922114" w:rsidRPr="0033128B">
        <w:rPr>
          <w:b/>
        </w:rPr>
        <w:t>Criteria</w:t>
      </w:r>
    </w:p>
    <w:p w14:paraId="57153C30" w14:textId="77777777" w:rsidR="00987B9C" w:rsidRPr="0033128B" w:rsidRDefault="00987B9C" w:rsidP="00E1401E">
      <w:pPr>
        <w:pStyle w:val="ListParagraph"/>
        <w:numPr>
          <w:ilvl w:val="0"/>
          <w:numId w:val="1"/>
        </w:numPr>
      </w:pPr>
      <w:r w:rsidRPr="0033128B">
        <w:t>Only clearly focused local waste reduction activities will be funded through this grant</w:t>
      </w:r>
    </w:p>
    <w:p w14:paraId="64B2F373" w14:textId="77777777" w:rsidR="00922114" w:rsidRPr="0033128B" w:rsidRDefault="008D5720" w:rsidP="00E1401E">
      <w:pPr>
        <w:pStyle w:val="ListParagraph"/>
        <w:numPr>
          <w:ilvl w:val="0"/>
          <w:numId w:val="1"/>
        </w:numPr>
      </w:pPr>
      <w:r w:rsidRPr="0033128B">
        <w:t>You will need to provide a l</w:t>
      </w:r>
      <w:r w:rsidR="002E4382" w:rsidRPr="0033128B">
        <w:t xml:space="preserve">etter of support from </w:t>
      </w:r>
      <w:r w:rsidR="00987B9C" w:rsidRPr="0033128B">
        <w:t xml:space="preserve">your </w:t>
      </w:r>
      <w:r w:rsidR="002E4382" w:rsidRPr="0033128B">
        <w:t>local Shire Council</w:t>
      </w:r>
    </w:p>
    <w:p w14:paraId="40325FD7" w14:textId="77777777" w:rsidR="002C2408" w:rsidRPr="0033128B" w:rsidRDefault="002C2408" w:rsidP="002C2408">
      <w:pPr>
        <w:pStyle w:val="ListParagraph"/>
        <w:numPr>
          <w:ilvl w:val="0"/>
          <w:numId w:val="1"/>
        </w:numPr>
      </w:pPr>
      <w:r w:rsidRPr="0033128B">
        <w:t xml:space="preserve">Identify a ‘group’ of local champions from within your community to drive activities related to this grant opportunity </w:t>
      </w:r>
    </w:p>
    <w:p w14:paraId="67938582" w14:textId="77777777" w:rsidR="00987B9C" w:rsidRPr="0033128B" w:rsidRDefault="00987B9C" w:rsidP="00E1401E">
      <w:pPr>
        <w:pStyle w:val="ListParagraph"/>
        <w:numPr>
          <w:ilvl w:val="0"/>
          <w:numId w:val="1"/>
        </w:numPr>
      </w:pPr>
      <w:r w:rsidRPr="0033128B">
        <w:t>Partnerships are encour</w:t>
      </w:r>
      <w:r w:rsidR="00B16300" w:rsidRPr="0033128B">
        <w:t>a</w:t>
      </w:r>
      <w:r w:rsidRPr="0033128B">
        <w:t xml:space="preserve">ged </w:t>
      </w:r>
    </w:p>
    <w:p w14:paraId="2175B43B" w14:textId="3F9A68C0" w:rsidR="00381979" w:rsidRPr="0033128B" w:rsidRDefault="00A21B6A" w:rsidP="00E1401E">
      <w:pPr>
        <w:pStyle w:val="ListParagraph"/>
        <w:numPr>
          <w:ilvl w:val="0"/>
          <w:numId w:val="1"/>
        </w:numPr>
      </w:pPr>
      <w:r>
        <w:t xml:space="preserve">Preference will be given to </w:t>
      </w:r>
      <w:r w:rsidR="00937CAA">
        <w:t xml:space="preserve">activities that are </w:t>
      </w:r>
      <w:r w:rsidR="00381979" w:rsidRPr="0033128B">
        <w:t>likely to become self- sustaining in the future</w:t>
      </w:r>
    </w:p>
    <w:p w14:paraId="3B8FF368" w14:textId="77777777" w:rsidR="00ED1E1B" w:rsidRPr="0033128B" w:rsidRDefault="00030C07" w:rsidP="00E1401E">
      <w:pPr>
        <w:pStyle w:val="ListParagraph"/>
        <w:numPr>
          <w:ilvl w:val="0"/>
          <w:numId w:val="1"/>
        </w:numPr>
        <w:rPr>
          <w:b/>
        </w:rPr>
      </w:pPr>
      <w:r w:rsidRPr="0033128B">
        <w:t xml:space="preserve">Agree to work with NetWaste to establish links with our NetWaste Media Program as a way of promoting your achievements. This is not intended to be a difficult or complex process as NetWaste already employs a Media/Communication person who </w:t>
      </w:r>
      <w:r w:rsidR="00E1401E" w:rsidRPr="0033128B">
        <w:t xml:space="preserve">will manage this component. </w:t>
      </w:r>
    </w:p>
    <w:p w14:paraId="1C79AA8F" w14:textId="77777777" w:rsidR="00672B6B" w:rsidRPr="0033128B" w:rsidRDefault="001C3FF9" w:rsidP="00E1401E">
      <w:pPr>
        <w:pStyle w:val="ListParagraph"/>
        <w:numPr>
          <w:ilvl w:val="0"/>
          <w:numId w:val="1"/>
        </w:numPr>
        <w:rPr>
          <w:b/>
        </w:rPr>
      </w:pPr>
      <w:r w:rsidRPr="0033128B">
        <w:t>Good Value for Money.</w:t>
      </w:r>
    </w:p>
    <w:p w14:paraId="0290F842" w14:textId="17F2D48C" w:rsidR="00E1401E" w:rsidRPr="0033128B" w:rsidRDefault="009E57EE" w:rsidP="00E1401E">
      <w:pPr>
        <w:rPr>
          <w:b/>
        </w:rPr>
      </w:pPr>
      <w:r>
        <w:rPr>
          <w:b/>
        </w:rPr>
        <w:t>The closing date for the 20</w:t>
      </w:r>
      <w:r w:rsidR="001729F6">
        <w:rPr>
          <w:b/>
        </w:rPr>
        <w:t>2</w:t>
      </w:r>
      <w:r w:rsidR="00937CAA">
        <w:rPr>
          <w:b/>
        </w:rPr>
        <w:t>1</w:t>
      </w:r>
      <w:r>
        <w:rPr>
          <w:b/>
        </w:rPr>
        <w:t xml:space="preserve"> Application is </w:t>
      </w:r>
      <w:r w:rsidR="00DC0E71">
        <w:rPr>
          <w:b/>
        </w:rPr>
        <w:t>Friday</w:t>
      </w:r>
      <w:r>
        <w:rPr>
          <w:b/>
        </w:rPr>
        <w:t xml:space="preserve"> March </w:t>
      </w:r>
      <w:r w:rsidR="00702488">
        <w:rPr>
          <w:b/>
        </w:rPr>
        <w:t>26</w:t>
      </w:r>
      <w:r>
        <w:rPr>
          <w:b/>
        </w:rPr>
        <w:t xml:space="preserve">. </w:t>
      </w:r>
      <w:r w:rsidR="00874177" w:rsidRPr="0033128B">
        <w:rPr>
          <w:b/>
        </w:rPr>
        <w:t>If you require more information or would like to discuss an idea that you may have contact Sue Clarke, NetWaste Environmental Learning Adviser 0400336508</w:t>
      </w:r>
      <w:r w:rsidR="00381979" w:rsidRPr="0033128B">
        <w:rPr>
          <w:b/>
        </w:rPr>
        <w:t xml:space="preserve"> or email ela@netwaste.org.au</w:t>
      </w:r>
    </w:p>
    <w:sectPr w:rsidR="00E1401E" w:rsidRPr="003312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F3835"/>
    <w:multiLevelType w:val="hybridMultilevel"/>
    <w:tmpl w:val="5FF6F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5447E84"/>
    <w:multiLevelType w:val="hybridMultilevel"/>
    <w:tmpl w:val="BA8E6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E1B"/>
    <w:rsid w:val="00005BDB"/>
    <w:rsid w:val="00017448"/>
    <w:rsid w:val="00017873"/>
    <w:rsid w:val="000306B5"/>
    <w:rsid w:val="00030C07"/>
    <w:rsid w:val="000404F0"/>
    <w:rsid w:val="00040D30"/>
    <w:rsid w:val="00065245"/>
    <w:rsid w:val="00080841"/>
    <w:rsid w:val="00090EA7"/>
    <w:rsid w:val="00091943"/>
    <w:rsid w:val="000967EE"/>
    <w:rsid w:val="000B6EFD"/>
    <w:rsid w:val="000C1580"/>
    <w:rsid w:val="000C7DEB"/>
    <w:rsid w:val="000D1944"/>
    <w:rsid w:val="000D2D63"/>
    <w:rsid w:val="000D7856"/>
    <w:rsid w:val="000E109E"/>
    <w:rsid w:val="00100374"/>
    <w:rsid w:val="001009B9"/>
    <w:rsid w:val="001039F1"/>
    <w:rsid w:val="00110E2A"/>
    <w:rsid w:val="00146ADC"/>
    <w:rsid w:val="00164526"/>
    <w:rsid w:val="001669FC"/>
    <w:rsid w:val="001729F6"/>
    <w:rsid w:val="00174B80"/>
    <w:rsid w:val="00181E06"/>
    <w:rsid w:val="001911CB"/>
    <w:rsid w:val="001932E8"/>
    <w:rsid w:val="001A0E5B"/>
    <w:rsid w:val="001A46B7"/>
    <w:rsid w:val="001A6ACD"/>
    <w:rsid w:val="001B64AB"/>
    <w:rsid w:val="001C19DE"/>
    <w:rsid w:val="001C3FF9"/>
    <w:rsid w:val="001D7769"/>
    <w:rsid w:val="001E61F9"/>
    <w:rsid w:val="001F779D"/>
    <w:rsid w:val="00200332"/>
    <w:rsid w:val="002100FF"/>
    <w:rsid w:val="002145C5"/>
    <w:rsid w:val="00214BAE"/>
    <w:rsid w:val="00214CFF"/>
    <w:rsid w:val="00223D0E"/>
    <w:rsid w:val="00231BD9"/>
    <w:rsid w:val="00232CC7"/>
    <w:rsid w:val="002401DB"/>
    <w:rsid w:val="00252B42"/>
    <w:rsid w:val="0025771D"/>
    <w:rsid w:val="00264A29"/>
    <w:rsid w:val="00265D61"/>
    <w:rsid w:val="00271A48"/>
    <w:rsid w:val="002823F2"/>
    <w:rsid w:val="002944FB"/>
    <w:rsid w:val="002B34F2"/>
    <w:rsid w:val="002C2408"/>
    <w:rsid w:val="002C6FA5"/>
    <w:rsid w:val="002D0ADA"/>
    <w:rsid w:val="002D4FCF"/>
    <w:rsid w:val="002E4382"/>
    <w:rsid w:val="002E6D19"/>
    <w:rsid w:val="002F4399"/>
    <w:rsid w:val="00320931"/>
    <w:rsid w:val="00320D97"/>
    <w:rsid w:val="00330473"/>
    <w:rsid w:val="0033128B"/>
    <w:rsid w:val="00333E51"/>
    <w:rsid w:val="0035112C"/>
    <w:rsid w:val="00357E12"/>
    <w:rsid w:val="00360151"/>
    <w:rsid w:val="00366FBB"/>
    <w:rsid w:val="0037004D"/>
    <w:rsid w:val="00374122"/>
    <w:rsid w:val="00381979"/>
    <w:rsid w:val="003844A3"/>
    <w:rsid w:val="003A5BEA"/>
    <w:rsid w:val="003A656F"/>
    <w:rsid w:val="003A7C98"/>
    <w:rsid w:val="003B0AE5"/>
    <w:rsid w:val="003B4225"/>
    <w:rsid w:val="003B4892"/>
    <w:rsid w:val="003B7414"/>
    <w:rsid w:val="003C0D1A"/>
    <w:rsid w:val="003E77DA"/>
    <w:rsid w:val="003F7AE8"/>
    <w:rsid w:val="00400EFD"/>
    <w:rsid w:val="00407050"/>
    <w:rsid w:val="00423245"/>
    <w:rsid w:val="004279B0"/>
    <w:rsid w:val="00433D81"/>
    <w:rsid w:val="00442EF7"/>
    <w:rsid w:val="00451D0D"/>
    <w:rsid w:val="00466ED5"/>
    <w:rsid w:val="00472A5E"/>
    <w:rsid w:val="0047390A"/>
    <w:rsid w:val="00483B2A"/>
    <w:rsid w:val="00484421"/>
    <w:rsid w:val="0049609A"/>
    <w:rsid w:val="004B1450"/>
    <w:rsid w:val="004D2B9D"/>
    <w:rsid w:val="004D707B"/>
    <w:rsid w:val="004F481D"/>
    <w:rsid w:val="004F67AE"/>
    <w:rsid w:val="00503F3A"/>
    <w:rsid w:val="00523F13"/>
    <w:rsid w:val="005363AA"/>
    <w:rsid w:val="00554C49"/>
    <w:rsid w:val="005550FE"/>
    <w:rsid w:val="005616E5"/>
    <w:rsid w:val="00574075"/>
    <w:rsid w:val="00575FC0"/>
    <w:rsid w:val="005800FF"/>
    <w:rsid w:val="0058336A"/>
    <w:rsid w:val="005842E3"/>
    <w:rsid w:val="00585ECA"/>
    <w:rsid w:val="00586F16"/>
    <w:rsid w:val="00594756"/>
    <w:rsid w:val="005A137E"/>
    <w:rsid w:val="005A15F0"/>
    <w:rsid w:val="005A219C"/>
    <w:rsid w:val="005A7D59"/>
    <w:rsid w:val="005B0929"/>
    <w:rsid w:val="005B2B0B"/>
    <w:rsid w:val="005B5C28"/>
    <w:rsid w:val="005C4402"/>
    <w:rsid w:val="005D061E"/>
    <w:rsid w:val="005D2F2F"/>
    <w:rsid w:val="005E2B14"/>
    <w:rsid w:val="005F7858"/>
    <w:rsid w:val="00607B8B"/>
    <w:rsid w:val="006318B4"/>
    <w:rsid w:val="00631A3F"/>
    <w:rsid w:val="0064360C"/>
    <w:rsid w:val="00655A41"/>
    <w:rsid w:val="00662E7B"/>
    <w:rsid w:val="0066318A"/>
    <w:rsid w:val="0066419F"/>
    <w:rsid w:val="006652B5"/>
    <w:rsid w:val="00672B6B"/>
    <w:rsid w:val="006829C5"/>
    <w:rsid w:val="0068449D"/>
    <w:rsid w:val="006A33BC"/>
    <w:rsid w:val="006A401C"/>
    <w:rsid w:val="006A75CC"/>
    <w:rsid w:val="006C66AE"/>
    <w:rsid w:val="006C6A17"/>
    <w:rsid w:val="006C712C"/>
    <w:rsid w:val="006D00EF"/>
    <w:rsid w:val="006D0A0B"/>
    <w:rsid w:val="006D1A5B"/>
    <w:rsid w:val="006D283D"/>
    <w:rsid w:val="006D3820"/>
    <w:rsid w:val="006D5A14"/>
    <w:rsid w:val="006E3929"/>
    <w:rsid w:val="006F0162"/>
    <w:rsid w:val="006F0CD2"/>
    <w:rsid w:val="006F0D7B"/>
    <w:rsid w:val="006F3841"/>
    <w:rsid w:val="00702488"/>
    <w:rsid w:val="0070449F"/>
    <w:rsid w:val="00705D87"/>
    <w:rsid w:val="00714777"/>
    <w:rsid w:val="007237ED"/>
    <w:rsid w:val="007249BB"/>
    <w:rsid w:val="00734BEB"/>
    <w:rsid w:val="007648E1"/>
    <w:rsid w:val="007767F0"/>
    <w:rsid w:val="00781D0F"/>
    <w:rsid w:val="00791DB7"/>
    <w:rsid w:val="007A000F"/>
    <w:rsid w:val="007A348E"/>
    <w:rsid w:val="007A5369"/>
    <w:rsid w:val="007C1C19"/>
    <w:rsid w:val="007C6664"/>
    <w:rsid w:val="007D57D0"/>
    <w:rsid w:val="007D6F6E"/>
    <w:rsid w:val="007E1EA3"/>
    <w:rsid w:val="007E6238"/>
    <w:rsid w:val="007F331F"/>
    <w:rsid w:val="007F4579"/>
    <w:rsid w:val="00800535"/>
    <w:rsid w:val="00814BEA"/>
    <w:rsid w:val="00822FF4"/>
    <w:rsid w:val="00825236"/>
    <w:rsid w:val="00827042"/>
    <w:rsid w:val="00834CEE"/>
    <w:rsid w:val="0083709E"/>
    <w:rsid w:val="00843F7E"/>
    <w:rsid w:val="00857DE8"/>
    <w:rsid w:val="00860F31"/>
    <w:rsid w:val="00862635"/>
    <w:rsid w:val="00863BE5"/>
    <w:rsid w:val="00871338"/>
    <w:rsid w:val="00871789"/>
    <w:rsid w:val="00874177"/>
    <w:rsid w:val="00875E74"/>
    <w:rsid w:val="008803A7"/>
    <w:rsid w:val="00883435"/>
    <w:rsid w:val="008D2C17"/>
    <w:rsid w:val="008D3A09"/>
    <w:rsid w:val="008D5720"/>
    <w:rsid w:val="008E438D"/>
    <w:rsid w:val="008E4FF2"/>
    <w:rsid w:val="009027E9"/>
    <w:rsid w:val="00903F94"/>
    <w:rsid w:val="00904A5A"/>
    <w:rsid w:val="009110EA"/>
    <w:rsid w:val="00922114"/>
    <w:rsid w:val="00931320"/>
    <w:rsid w:val="00932DCD"/>
    <w:rsid w:val="009352B2"/>
    <w:rsid w:val="00937CAA"/>
    <w:rsid w:val="009521A1"/>
    <w:rsid w:val="0096271B"/>
    <w:rsid w:val="009642B8"/>
    <w:rsid w:val="009849E8"/>
    <w:rsid w:val="009871E2"/>
    <w:rsid w:val="00987388"/>
    <w:rsid w:val="00987B9C"/>
    <w:rsid w:val="00992790"/>
    <w:rsid w:val="00995350"/>
    <w:rsid w:val="009A07C6"/>
    <w:rsid w:val="009A3E74"/>
    <w:rsid w:val="009A3F1E"/>
    <w:rsid w:val="009B27AB"/>
    <w:rsid w:val="009C7CCB"/>
    <w:rsid w:val="009E00C2"/>
    <w:rsid w:val="009E51FA"/>
    <w:rsid w:val="009E57EE"/>
    <w:rsid w:val="009F39F1"/>
    <w:rsid w:val="009F4E1D"/>
    <w:rsid w:val="00A008F4"/>
    <w:rsid w:val="00A14DC1"/>
    <w:rsid w:val="00A21B6A"/>
    <w:rsid w:val="00A4535D"/>
    <w:rsid w:val="00A478FD"/>
    <w:rsid w:val="00A50987"/>
    <w:rsid w:val="00A513D1"/>
    <w:rsid w:val="00A712C6"/>
    <w:rsid w:val="00A7238B"/>
    <w:rsid w:val="00A7654F"/>
    <w:rsid w:val="00AA080F"/>
    <w:rsid w:val="00AA0856"/>
    <w:rsid w:val="00AA2545"/>
    <w:rsid w:val="00AB2D95"/>
    <w:rsid w:val="00AC0475"/>
    <w:rsid w:val="00AC22BA"/>
    <w:rsid w:val="00AD0F5D"/>
    <w:rsid w:val="00AF7CA5"/>
    <w:rsid w:val="00B02BD2"/>
    <w:rsid w:val="00B16300"/>
    <w:rsid w:val="00B371E4"/>
    <w:rsid w:val="00B436E0"/>
    <w:rsid w:val="00B4424A"/>
    <w:rsid w:val="00B53485"/>
    <w:rsid w:val="00B673CC"/>
    <w:rsid w:val="00B7358E"/>
    <w:rsid w:val="00B76C2E"/>
    <w:rsid w:val="00B813D4"/>
    <w:rsid w:val="00B82D41"/>
    <w:rsid w:val="00B96A8E"/>
    <w:rsid w:val="00B96C8F"/>
    <w:rsid w:val="00BB497A"/>
    <w:rsid w:val="00BB4D90"/>
    <w:rsid w:val="00BE1A77"/>
    <w:rsid w:val="00BF08CC"/>
    <w:rsid w:val="00C0468C"/>
    <w:rsid w:val="00C067A0"/>
    <w:rsid w:val="00C079C7"/>
    <w:rsid w:val="00C13BF2"/>
    <w:rsid w:val="00C21A6F"/>
    <w:rsid w:val="00C22C5D"/>
    <w:rsid w:val="00C25E5A"/>
    <w:rsid w:val="00C25F34"/>
    <w:rsid w:val="00C320A2"/>
    <w:rsid w:val="00C42D14"/>
    <w:rsid w:val="00C436F4"/>
    <w:rsid w:val="00C451B0"/>
    <w:rsid w:val="00C5268E"/>
    <w:rsid w:val="00C55F26"/>
    <w:rsid w:val="00C90B3E"/>
    <w:rsid w:val="00C924C3"/>
    <w:rsid w:val="00CB0FD1"/>
    <w:rsid w:val="00CB7F2C"/>
    <w:rsid w:val="00CC570F"/>
    <w:rsid w:val="00CC698D"/>
    <w:rsid w:val="00CD18AE"/>
    <w:rsid w:val="00CD638B"/>
    <w:rsid w:val="00CD78CD"/>
    <w:rsid w:val="00CE31DA"/>
    <w:rsid w:val="00CE433F"/>
    <w:rsid w:val="00CF1D7A"/>
    <w:rsid w:val="00CF4DB2"/>
    <w:rsid w:val="00CF527B"/>
    <w:rsid w:val="00D15618"/>
    <w:rsid w:val="00D17D36"/>
    <w:rsid w:val="00D32E67"/>
    <w:rsid w:val="00D36725"/>
    <w:rsid w:val="00D37376"/>
    <w:rsid w:val="00D4060B"/>
    <w:rsid w:val="00D41D3C"/>
    <w:rsid w:val="00D52E86"/>
    <w:rsid w:val="00D53806"/>
    <w:rsid w:val="00D56F29"/>
    <w:rsid w:val="00D62591"/>
    <w:rsid w:val="00D7052F"/>
    <w:rsid w:val="00D72A8F"/>
    <w:rsid w:val="00D767E4"/>
    <w:rsid w:val="00D8601B"/>
    <w:rsid w:val="00D9398C"/>
    <w:rsid w:val="00DA05BA"/>
    <w:rsid w:val="00DA5B05"/>
    <w:rsid w:val="00DB22D8"/>
    <w:rsid w:val="00DC0E71"/>
    <w:rsid w:val="00DC31A1"/>
    <w:rsid w:val="00DC6E01"/>
    <w:rsid w:val="00DD563E"/>
    <w:rsid w:val="00DD59A4"/>
    <w:rsid w:val="00DE389C"/>
    <w:rsid w:val="00DF1D33"/>
    <w:rsid w:val="00DF733E"/>
    <w:rsid w:val="00E037DF"/>
    <w:rsid w:val="00E06E48"/>
    <w:rsid w:val="00E1260D"/>
    <w:rsid w:val="00E1401E"/>
    <w:rsid w:val="00E16D12"/>
    <w:rsid w:val="00E2069E"/>
    <w:rsid w:val="00E32B4B"/>
    <w:rsid w:val="00E415F8"/>
    <w:rsid w:val="00E47247"/>
    <w:rsid w:val="00E544D8"/>
    <w:rsid w:val="00E56B9D"/>
    <w:rsid w:val="00E57152"/>
    <w:rsid w:val="00E600C1"/>
    <w:rsid w:val="00E8519F"/>
    <w:rsid w:val="00E93AF0"/>
    <w:rsid w:val="00EA5C78"/>
    <w:rsid w:val="00EB36D4"/>
    <w:rsid w:val="00EC2405"/>
    <w:rsid w:val="00ED1E1B"/>
    <w:rsid w:val="00ED7529"/>
    <w:rsid w:val="00EE71E6"/>
    <w:rsid w:val="00EF18DE"/>
    <w:rsid w:val="00F00A28"/>
    <w:rsid w:val="00F0139F"/>
    <w:rsid w:val="00F03E1A"/>
    <w:rsid w:val="00F26BFF"/>
    <w:rsid w:val="00F321E0"/>
    <w:rsid w:val="00F33A0C"/>
    <w:rsid w:val="00F80B38"/>
    <w:rsid w:val="00FA089D"/>
    <w:rsid w:val="00FB282D"/>
    <w:rsid w:val="00FB3106"/>
    <w:rsid w:val="00FD79EE"/>
    <w:rsid w:val="00FE14B1"/>
    <w:rsid w:val="00FE4A8C"/>
    <w:rsid w:val="00FF5B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2E91"/>
  <w15:chartTrackingRefBased/>
  <w15:docId w15:val="{FE9E1F3A-8CF3-4280-877A-88F8A801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382"/>
    <w:pPr>
      <w:ind w:left="720"/>
      <w:contextualSpacing/>
    </w:pPr>
  </w:style>
  <w:style w:type="paragraph" w:styleId="BalloonText">
    <w:name w:val="Balloon Text"/>
    <w:basedOn w:val="Normal"/>
    <w:link w:val="BalloonTextChar"/>
    <w:uiPriority w:val="99"/>
    <w:semiHidden/>
    <w:unhideWhenUsed/>
    <w:rsid w:val="00D70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5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66CFFD950B2547AB32DB3E1C5C04F3" ma:contentTypeVersion="13" ma:contentTypeDescription="Create a new document." ma:contentTypeScope="" ma:versionID="556a4be751edd10c825d63d25d22f84c">
  <xsd:schema xmlns:xsd="http://www.w3.org/2001/XMLSchema" xmlns:xs="http://www.w3.org/2001/XMLSchema" xmlns:p="http://schemas.microsoft.com/office/2006/metadata/properties" xmlns:ns3="41e6dcfd-4f1d-4530-96ac-4c1aaa901433" xmlns:ns4="81dd1a42-b02d-47cf-aa8b-fb8c5677412b" targetNamespace="http://schemas.microsoft.com/office/2006/metadata/properties" ma:root="true" ma:fieldsID="bea5600589ab4e2646215cd8351e6aa4" ns3:_="" ns4:_="">
    <xsd:import namespace="41e6dcfd-4f1d-4530-96ac-4c1aaa901433"/>
    <xsd:import namespace="81dd1a42-b02d-47cf-aa8b-fb8c567741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e6dcfd-4f1d-4530-96ac-4c1aaa9014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dd1a42-b02d-47cf-aa8b-fb8c567741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9734A0-4D68-4F13-AEB8-46EDE9B6E0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79BBD6-1B2F-4460-9D3E-E70BB6D6C5E0}">
  <ds:schemaRefs>
    <ds:schemaRef ds:uri="http://schemas.microsoft.com/sharepoint/v3/contenttype/forms"/>
  </ds:schemaRefs>
</ds:datastoreItem>
</file>

<file path=customXml/itemProps3.xml><?xml version="1.0" encoding="utf-8"?>
<ds:datastoreItem xmlns:ds="http://schemas.openxmlformats.org/officeDocument/2006/customXml" ds:itemID="{3BB8CB1E-E09F-4D8F-B9C9-9504C400B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e6dcfd-4f1d-4530-96ac-4c1aaa901433"/>
    <ds:schemaRef ds:uri="81dd1a42-b02d-47cf-aa8b-fb8c567741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Clarke</dc:creator>
  <cp:keywords/>
  <dc:description/>
  <cp:lastModifiedBy>Sue Clarke</cp:lastModifiedBy>
  <cp:revision>3</cp:revision>
  <cp:lastPrinted>2015-01-14T01:06:00Z</cp:lastPrinted>
  <dcterms:created xsi:type="dcterms:W3CDTF">2020-10-20T23:36:00Z</dcterms:created>
  <dcterms:modified xsi:type="dcterms:W3CDTF">2020-10-20T23:47:00Z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0x010100B466CFFD950B2547AB32DB3E1C5C04F3</vt:lpwstr>
  </property>
</Properties>
</file>